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09" w:rsidRPr="001B5377" w:rsidRDefault="00ED5809" w:rsidP="00ED58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ПАМЯТКА ДЛЯ РОДИТЕЛЕЙ</w:t>
      </w:r>
    </w:p>
    <w:p w:rsidR="00ED5809" w:rsidRPr="001B5377" w:rsidRDefault="00CF640A" w:rsidP="00ED58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«Как выбрать безопасный </w:t>
      </w:r>
      <w:r w:rsidR="001966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детский </w:t>
      </w:r>
      <w:r w:rsidR="00ED5809" w:rsidRPr="001B537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лагерь для своего ребёнка»</w:t>
      </w:r>
    </w:p>
    <w:p w:rsidR="00ED5809" w:rsidRPr="001B5377" w:rsidRDefault="00ED5809" w:rsidP="00ED58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D5809" w:rsidRPr="001B5377" w:rsidRDefault="00196669" w:rsidP="0019666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Первое, что нужно сделать – уточнить, </w:t>
      </w:r>
      <w:r w:rsidR="00CF640A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внесё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 ли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выбранный Вами лагерь </w:t>
      </w:r>
      <w:bookmarkStart w:id="0" w:name="_GoBack"/>
      <w:bookmarkEnd w:id="0"/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Реестр организаций отдыха детей и их оздоровления </w:t>
      </w:r>
      <w:r w:rsidR="00CF640A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региональный реестр)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FB2A03" w:rsidRDefault="00196669" w:rsidP="0019666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Включение детского лагеря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региональный реестр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подтверждение того, что лагерь имеет все разрешительные документы на организацию отдыха и оздоровления детей. </w:t>
      </w:r>
    </w:p>
    <w:p w:rsidR="00ED5809" w:rsidRPr="001B5377" w:rsidRDefault="00196669" w:rsidP="00FB2A0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Организации, не включенные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реестр организаций отдыха детей и их оздоровления, не вправе 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оказывать услуги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 организации отдыха и оздоровления детей» (</w:t>
      </w:r>
      <w:r w:rsidR="00FB2A03" w:rsidRPr="00FB2A03">
        <w:rPr>
          <w:rFonts w:ascii="Times New Roman" w:hAnsi="Times New Roman" w:cs="Times New Roman"/>
          <w:bCs/>
          <w:i/>
          <w:sz w:val="28"/>
          <w:szCs w:val="28"/>
        </w:rPr>
        <w:t>пункт</w:t>
      </w:r>
      <w:r w:rsidR="00FB2A03" w:rsidRPr="00FB2A03">
        <w:rPr>
          <w:rFonts w:ascii="Times New Roman" w:hAnsi="Times New Roman" w:cs="Times New Roman"/>
          <w:bCs/>
          <w:i/>
          <w:sz w:val="28"/>
          <w:szCs w:val="28"/>
        </w:rPr>
        <w:t xml:space="preserve"> 2.1 статьи 12 Федерального закона № 124-ФЗ</w:t>
      </w:r>
      <w:r w:rsidR="00FB2A03" w:rsidRPr="00FB2A03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FB2A03" w:rsidRDefault="00FB2A03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реестре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содержатся сведения обо всех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детских 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лагерях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(загородных и лагерях с дневным пребыванием)</w:t>
      </w:r>
      <w:r w:rsidR="00ED5809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участвуют в детской оздоровительной кампании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региона. </w:t>
      </w:r>
    </w:p>
    <w:p w:rsidR="00ED5809" w:rsidRPr="001B5377" w:rsidRDefault="00ED5809" w:rsidP="00FB2A0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 постоянно поддер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живается в актуальном состоянии и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размещен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общем доступе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официальном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сайте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Министерства просвещения и воспитания Ульяновской области (</w:t>
      </w:r>
      <w:hyperlink r:id="rId4" w:history="1">
        <w:r w:rsidR="002A63DC" w:rsidRPr="001B5377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https://mo73.ru/ministry/otkrytoe-ministerstvo/otdykh-detey-i-ikh-ozdorovlenie</w:t>
        </w:r>
      </w:hyperlink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и региональном портале</w:t>
      </w:r>
      <w:r w:rsidR="00FB2A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лето73.ру.</w:t>
      </w:r>
    </w:p>
    <w:p w:rsidR="00FB2A03" w:rsidRDefault="00ED5809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Если выбранного вами лагеря нет в реестре, это должно вас насторожить - возможно, такой лагерь не прошел предварительную проверку контролирующих органов и не в полной мере соответствует требованиям безопасности. </w:t>
      </w:r>
    </w:p>
    <w:p w:rsidR="00ED5809" w:rsidRPr="001B5377" w:rsidRDefault="00ED5809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вы планируете отправить ребенка на отдых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другой регион России, знайте, что в каждом регионе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>есть такой реестр лагерей, размещенный на официальном сайте органа власти, координирующего детский отдых.</w:t>
      </w:r>
    </w:p>
    <w:p w:rsidR="00ED5809" w:rsidRPr="001B5377" w:rsidRDefault="00ED5809" w:rsidP="00ED580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Также ознакомьтесь с сайтом лагеря, куда планирует ехать Ваш ребенок. Посмотрите отзывы о лагере, обратите внимание на степень его открытости и профессионализма. Узнайте, сколько лет лагерь работает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сфере детского отдыха. Обратите внимание, представлены ли на сайте лагеря программы, по которым он работает, </w:t>
      </w:r>
      <w:r w:rsidR="002A63DC"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том числе программа воспитания и программа смены. Если лагерь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открыт для контактов </w:t>
      </w:r>
      <w:r w:rsidRPr="001B537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родителями - это хороший знак. </w:t>
      </w:r>
    </w:p>
    <w:p w:rsidR="00ED5809" w:rsidRPr="001B5377" w:rsidRDefault="00ED5809" w:rsidP="00ED5809">
      <w:pPr>
        <w:pStyle w:val="a3"/>
        <w:ind w:firstLine="708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B5377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Ответьте для себя на главный вопрос: </w:t>
      </w:r>
      <w:r w:rsidR="002A63DC" w:rsidRPr="001B5377">
        <w:rPr>
          <w:rFonts w:ascii="PT Astra Serif" w:hAnsi="PT Astra Serif" w:cs="Times New Roman"/>
          <w:b/>
          <w:sz w:val="28"/>
          <w:szCs w:val="28"/>
          <w:lang w:eastAsia="ru-RU"/>
        </w:rPr>
        <w:t>готовы ли вы доверить этому лагерю</w:t>
      </w:r>
      <w:r w:rsidRPr="001B5377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своего ребенка?</w:t>
      </w:r>
    </w:p>
    <w:p w:rsidR="001B5377" w:rsidRPr="001B5377" w:rsidRDefault="00ED5809" w:rsidP="00ED5809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Если у вас остались сомнения, вы можете проконсультироваться </w:t>
      </w:r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в уполномоченном органе в сфере детского отдыха в регионе. По всем вопросам обращайтесь в отдел организации отдыха и оздоровления детей (пр-т </w:t>
      </w:r>
      <w:proofErr w:type="spellStart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>Нариманова</w:t>
      </w:r>
      <w:proofErr w:type="spellEnd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, 13, </w:t>
      </w:r>
      <w:proofErr w:type="spellStart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>каб</w:t>
      </w:r>
      <w:proofErr w:type="spellEnd"/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>. 234), по телефону горячей линии (8422) 43-30-31, 43-31-12</w:t>
      </w:r>
      <w:r w:rsidR="001B5377" w:rsidRPr="001B5377">
        <w:rPr>
          <w:rFonts w:ascii="PT Astra Serif" w:hAnsi="PT Astra Serif" w:cs="Times New Roman"/>
          <w:sz w:val="28"/>
          <w:szCs w:val="28"/>
          <w:lang w:eastAsia="ru-RU"/>
        </w:rPr>
        <w:t>. Также под</w:t>
      </w:r>
      <w:r w:rsidR="00FB2A03">
        <w:rPr>
          <w:rFonts w:ascii="PT Astra Serif" w:hAnsi="PT Astra Serif" w:cs="Times New Roman"/>
          <w:sz w:val="28"/>
          <w:szCs w:val="28"/>
          <w:lang w:eastAsia="ru-RU"/>
        </w:rPr>
        <w:t xml:space="preserve">писывайтесь в группу </w:t>
      </w:r>
      <w:proofErr w:type="spellStart"/>
      <w:r w:rsidR="00FB2A03">
        <w:rPr>
          <w:rFonts w:ascii="PT Astra Serif" w:hAnsi="PT Astra Serif" w:cs="Times New Roman"/>
          <w:sz w:val="28"/>
          <w:szCs w:val="28"/>
          <w:lang w:eastAsia="ru-RU"/>
        </w:rPr>
        <w:t>ВКонтакте</w:t>
      </w:r>
      <w:proofErr w:type="spellEnd"/>
      <w:r w:rsidR="00FB2A0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B5377" w:rsidRPr="001B5377">
        <w:rPr>
          <w:rFonts w:ascii="PT Astra Serif" w:hAnsi="PT Astra Serif" w:cs="Times New Roman"/>
          <w:sz w:val="28"/>
          <w:szCs w:val="28"/>
          <w:lang w:eastAsia="ru-RU"/>
        </w:rPr>
        <w:t>«Детский отдых в Ульяновской области».</w:t>
      </w:r>
      <w:r w:rsidR="002A63DC" w:rsidRPr="001B5377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</w:p>
    <w:p w:rsidR="008369AC" w:rsidRPr="00FB2A03" w:rsidRDefault="008369AC">
      <w:pPr>
        <w:rPr>
          <w:rFonts w:ascii="PT Astra Serif" w:hAnsi="PT Astra Serif" w:cs="Times New Roman"/>
          <w:sz w:val="28"/>
          <w:szCs w:val="28"/>
          <w:lang w:eastAsia="ru-RU"/>
        </w:rPr>
      </w:pPr>
    </w:p>
    <w:sectPr w:rsidR="008369AC" w:rsidRPr="00FB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8"/>
    <w:rsid w:val="00196669"/>
    <w:rsid w:val="001B5377"/>
    <w:rsid w:val="002A63DC"/>
    <w:rsid w:val="004A44A8"/>
    <w:rsid w:val="008369AC"/>
    <w:rsid w:val="00CF640A"/>
    <w:rsid w:val="00ED5809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DA76"/>
  <w15:docId w15:val="{E59E74AE-C9F2-468A-9018-6B39C74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8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63DC"/>
    <w:rPr>
      <w:color w:val="0000FF" w:themeColor="hyperlink"/>
      <w:u w:val="single"/>
    </w:rPr>
  </w:style>
  <w:style w:type="paragraph" w:customStyle="1" w:styleId="Default">
    <w:name w:val="Default"/>
    <w:rsid w:val="00FB2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73.ru/ministry/otkrytoe-ministerstvo/otdykh-detey-i-ikh-ozdorov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Марьяна Германовна</dc:creator>
  <cp:keywords/>
  <dc:description/>
  <cp:lastModifiedBy>User</cp:lastModifiedBy>
  <cp:revision>5</cp:revision>
  <dcterms:created xsi:type="dcterms:W3CDTF">2022-05-12T06:56:00Z</dcterms:created>
  <dcterms:modified xsi:type="dcterms:W3CDTF">2023-05-25T14:41:00Z</dcterms:modified>
</cp:coreProperties>
</file>